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7A" w:rsidRPr="009F6B89" w:rsidRDefault="0084377A" w:rsidP="009F6B89">
      <w:pPr>
        <w:spacing w:after="200" w:line="360" w:lineRule="auto"/>
        <w:jc w:val="center"/>
        <w:rPr>
          <w:b/>
          <w:bCs/>
          <w:color w:val="0000FF"/>
          <w:u w:val="single"/>
        </w:rPr>
      </w:pPr>
      <w:r w:rsidRPr="009F6B89">
        <w:rPr>
          <w:b/>
          <w:sz w:val="22"/>
          <w:szCs w:val="22"/>
          <w:u w:val="single"/>
        </w:rPr>
        <w:t>WHISTLEBLOWER POLICY</w:t>
      </w:r>
    </w:p>
    <w:p w:rsidR="0084377A" w:rsidRPr="00A530ED" w:rsidRDefault="0084377A" w:rsidP="0084377A">
      <w:pPr>
        <w:spacing w:after="200" w:line="276" w:lineRule="auto"/>
        <w:ind w:left="360"/>
        <w:jc w:val="both"/>
        <w:rPr>
          <w:bCs/>
          <w:sz w:val="22"/>
          <w:szCs w:val="22"/>
        </w:rPr>
      </w:pPr>
      <w:r w:rsidRPr="00A530ED">
        <w:rPr>
          <w:bCs/>
          <w:sz w:val="22"/>
          <w:szCs w:val="22"/>
        </w:rPr>
        <w:t xml:space="preserve">Your Company has established a Whistleblower Policy to enable the stakeholders to report unethical behavior, actual or subtract fraud or violation of the companies’ code of contact </w:t>
      </w:r>
      <w:r>
        <w:rPr>
          <w:bCs/>
          <w:sz w:val="22"/>
          <w:szCs w:val="22"/>
        </w:rPr>
        <w:t>directly to the Chairman of the Audit Committee. T</w:t>
      </w:r>
      <w:r w:rsidRPr="00A530ED">
        <w:rPr>
          <w:bCs/>
          <w:sz w:val="22"/>
          <w:szCs w:val="22"/>
        </w:rPr>
        <w:t>his policy provides adequate safe</w:t>
      </w:r>
      <w:r>
        <w:rPr>
          <w:bCs/>
          <w:sz w:val="22"/>
          <w:szCs w:val="22"/>
        </w:rPr>
        <w:t xml:space="preserve">guards </w:t>
      </w:r>
      <w:r w:rsidRPr="00A530ED">
        <w:rPr>
          <w:bCs/>
          <w:sz w:val="22"/>
          <w:szCs w:val="22"/>
        </w:rPr>
        <w:t>against victimization of Directors / Employees and provides direct access to the Chairman of the Audit Committee. The protected disclosers if any reported under this policy will be appropriately and expeditiously investigated by</w:t>
      </w:r>
      <w:r>
        <w:rPr>
          <w:bCs/>
          <w:sz w:val="22"/>
          <w:szCs w:val="22"/>
        </w:rPr>
        <w:t xml:space="preserve"> the </w:t>
      </w:r>
      <w:r w:rsidRPr="00A530ED">
        <w:rPr>
          <w:bCs/>
          <w:sz w:val="22"/>
          <w:szCs w:val="22"/>
        </w:rPr>
        <w:t>Chairman</w:t>
      </w:r>
      <w:r>
        <w:rPr>
          <w:bCs/>
          <w:sz w:val="22"/>
          <w:szCs w:val="22"/>
        </w:rPr>
        <w:t xml:space="preserve"> of the Audit Committee</w:t>
      </w:r>
      <w:r w:rsidRPr="00A530ED">
        <w:rPr>
          <w:bCs/>
          <w:sz w:val="22"/>
          <w:szCs w:val="22"/>
        </w:rPr>
        <w:t>.</w:t>
      </w:r>
    </w:p>
    <w:p w:rsidR="0084377A" w:rsidRPr="00A530ED" w:rsidRDefault="0084377A" w:rsidP="0084377A">
      <w:pPr>
        <w:spacing w:after="200" w:line="276" w:lineRule="auto"/>
        <w:ind w:left="360"/>
        <w:jc w:val="both"/>
        <w:rPr>
          <w:bCs/>
          <w:sz w:val="22"/>
          <w:szCs w:val="22"/>
        </w:rPr>
      </w:pPr>
      <w:r w:rsidRPr="00A530ED">
        <w:rPr>
          <w:bCs/>
          <w:sz w:val="22"/>
          <w:szCs w:val="22"/>
        </w:rPr>
        <w:t xml:space="preserve">Your Company here by affirms that no Director / Employee have been denied access to the Chairman of the Audit Committee and that no compliant was received during the year under review. The Whistle Blower policy has been disclosed on the </w:t>
      </w:r>
      <w:r>
        <w:rPr>
          <w:bCs/>
          <w:sz w:val="22"/>
          <w:szCs w:val="22"/>
        </w:rPr>
        <w:t>C</w:t>
      </w:r>
      <w:r w:rsidRPr="00A530ED">
        <w:rPr>
          <w:bCs/>
          <w:sz w:val="22"/>
          <w:szCs w:val="22"/>
        </w:rPr>
        <w:t xml:space="preserve">ompany’s website. </w:t>
      </w:r>
    </w:p>
    <w:p w:rsidR="00917589" w:rsidRDefault="00917589"/>
    <w:sectPr w:rsidR="00917589" w:rsidSect="00917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7B34"/>
    <w:multiLevelType w:val="hybridMultilevel"/>
    <w:tmpl w:val="CD8AC3AE"/>
    <w:lvl w:ilvl="0" w:tplc="986A851E">
      <w:start w:val="6"/>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4377A"/>
    <w:rsid w:val="007C488B"/>
    <w:rsid w:val="0084377A"/>
    <w:rsid w:val="00917589"/>
    <w:rsid w:val="009F6B89"/>
    <w:rsid w:val="00A73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Hello</cp:lastModifiedBy>
  <cp:revision>2</cp:revision>
  <dcterms:created xsi:type="dcterms:W3CDTF">2015-07-02T16:13:00Z</dcterms:created>
  <dcterms:modified xsi:type="dcterms:W3CDTF">2015-07-02T16:13:00Z</dcterms:modified>
</cp:coreProperties>
</file>